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5E44" w14:textId="1927E97B" w:rsidR="00BF2572" w:rsidRPr="005469AB" w:rsidRDefault="002A14FB" w:rsidP="00631A7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Regenyei Helyi Választási Iroda</w:t>
      </w:r>
    </w:p>
    <w:p w14:paraId="3BDB3FCA" w14:textId="0ECEEC84" w:rsidR="007013CA" w:rsidRPr="005469AB" w:rsidRDefault="005469AB" w:rsidP="002A14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2A14FB">
        <w:rPr>
          <w:rFonts w:ascii="Times New Roman" w:hAnsi="Times New Roman" w:cs="Times New Roman"/>
          <w:sz w:val="23"/>
          <w:szCs w:val="23"/>
        </w:rPr>
        <w:t>Ikt.sz</w:t>
      </w:r>
      <w:proofErr w:type="spellEnd"/>
      <w:r w:rsidRPr="002A14FB">
        <w:rPr>
          <w:rFonts w:ascii="Times New Roman" w:hAnsi="Times New Roman" w:cs="Times New Roman"/>
          <w:sz w:val="23"/>
          <w:szCs w:val="23"/>
        </w:rPr>
        <w:t>.:</w:t>
      </w:r>
      <w:r w:rsidR="002A14FB">
        <w:rPr>
          <w:rFonts w:ascii="Times New Roman" w:hAnsi="Times New Roman" w:cs="Times New Roman"/>
          <w:sz w:val="23"/>
          <w:szCs w:val="23"/>
        </w:rPr>
        <w:t xml:space="preserve"> GOR/155/2024</w:t>
      </w:r>
    </w:p>
    <w:p w14:paraId="7C07993D" w14:textId="77777777" w:rsidR="003E1A5F" w:rsidRPr="005469AB" w:rsidRDefault="003E1A5F" w:rsidP="0091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r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KÖZLEMÉNY</w:t>
      </w:r>
    </w:p>
    <w:p w14:paraId="4A8EC32E" w14:textId="24C780B6" w:rsidR="003E1A5F" w:rsidRPr="005469AB" w:rsidRDefault="00003B76" w:rsidP="0091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ÓCSÁRD</w:t>
      </w:r>
      <w:r w:rsidR="00AF7F8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 </w:t>
      </w:r>
      <w:r w:rsidR="003E1A5F"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TELEPÜLÉSEN</w:t>
      </w:r>
    </w:p>
    <w:p w14:paraId="1BB76200" w14:textId="38E000F2" w:rsidR="005469AB" w:rsidRPr="00D97676" w:rsidRDefault="003E1A5F" w:rsidP="0091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</w:pPr>
      <w:r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A </w:t>
      </w:r>
      <w:r w:rsidR="009144C0"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POLGÁRMESTERI, AZ EGYÉNI LISTÁS</w:t>
      </w:r>
    </w:p>
    <w:p w14:paraId="18E357AD" w14:textId="77777777" w:rsidR="005469AB" w:rsidRPr="005469AB" w:rsidRDefault="009144C0" w:rsidP="0091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r w:rsidRPr="002A14F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ÉS A NEMZETISÉGI ÖNKORMÁNYZATI JELÖLTEK</w:t>
      </w:r>
    </w:p>
    <w:p w14:paraId="61E285AA" w14:textId="7FBE03C2" w:rsidR="003E1A5F" w:rsidRPr="005469AB" w:rsidRDefault="009144C0" w:rsidP="0091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</w:pPr>
      <w:r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ÁLLÍTÁSÁHOZ</w:t>
      </w:r>
      <w:r w:rsidR="005469AB"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 </w:t>
      </w:r>
      <w:r w:rsidR="003E1A5F"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SZÜKSÉGES AJÁNLÁSOK SZÁMÁRÓL</w:t>
      </w:r>
    </w:p>
    <w:p w14:paraId="602CA1C2" w14:textId="77777777" w:rsidR="00D37CF4" w:rsidRPr="005469AB" w:rsidRDefault="00D37CF4" w:rsidP="009144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617DE02" w14:textId="469D0FE0" w:rsidR="003E1A5F" w:rsidRPr="005469AB" w:rsidRDefault="003E1A5F" w:rsidP="0091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Az Európai Parlament tagjai, a helyi önkormányzati képviselők és polgármesterek, valamint a nemzetiségi önkormányzati képviselők közös eljárásban tartott 2024. évi általános választása során a</w:t>
      </w:r>
      <w:r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választási eljárásról szóló 2013. évi XXXVI. törvény 307/E. §</w:t>
      </w:r>
      <w:proofErr w:type="spellStart"/>
      <w:r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gramStart"/>
      <w:r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proofErr w:type="spellEnd"/>
      <w:proofErr w:type="gramEnd"/>
      <w:r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továbbá </w:t>
      </w:r>
      <w:r w:rsidRPr="005469AB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3"/>
          <w:szCs w:val="23"/>
          <w:lang w:eastAsia="hu-HU"/>
        </w:rPr>
        <w:t>a helyi önkormányzati képviselők és polgármesterek választásáról szóló 2010. évi L. törvény 9. § (1) és (3) bekezdései alapján az alábbi közleményt adom ki:</w:t>
      </w:r>
    </w:p>
    <w:p w14:paraId="0CACE37F" w14:textId="77777777" w:rsidR="003E1A5F" w:rsidRPr="005469AB" w:rsidRDefault="003E1A5F" w:rsidP="009144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5FA040D9" w14:textId="3475255C" w:rsidR="003E1A5F" w:rsidRPr="005469AB" w:rsidRDefault="003E1A5F" w:rsidP="009144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469A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 Nemzeti Választási Iroda által biztosított informatikai rendszerben rendelkezésre bocsátott adatok alapján </w:t>
      </w:r>
      <w:r w:rsidR="00003B7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>ÓCSÁRD</w:t>
      </w:r>
      <w:r w:rsidRPr="005469A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hu-HU"/>
        </w:rPr>
        <w:t xml:space="preserve"> </w:t>
      </w:r>
      <w:r w:rsidRPr="005469A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választópolgárainak száma a központi névjegyzékben a szavazást megelőző 67. napon </w:t>
      </w:r>
      <w:r w:rsidR="00371A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304 fő,</w:t>
      </w:r>
      <w:r w:rsidRPr="005469A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így a polgármesterjelölt állításához szükséges ajánlások száma:</w:t>
      </w:r>
      <w:r w:rsidR="00371A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10 darab</w:t>
      </w:r>
      <w:r w:rsidRPr="005469A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5469AB">
        <w:rPr>
          <w:rFonts w:ascii="Times New Roman" w:hAnsi="Times New Roman" w:cs="Times New Roman"/>
          <w:b/>
          <w:sz w:val="23"/>
          <w:szCs w:val="23"/>
        </w:rPr>
        <w:t>az egyéni listás</w:t>
      </w:r>
      <w:r w:rsidRPr="009A63E6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5469AB">
        <w:rPr>
          <w:rFonts w:ascii="Times New Roman" w:hAnsi="Times New Roman" w:cs="Times New Roman"/>
          <w:b/>
          <w:sz w:val="23"/>
          <w:szCs w:val="23"/>
        </w:rPr>
        <w:t xml:space="preserve">jelöltállításhoz, képviselőjelöltséghez szükséges ajánlások száma </w:t>
      </w:r>
      <w:r w:rsidR="00371A9F">
        <w:rPr>
          <w:rFonts w:ascii="Times New Roman" w:hAnsi="Times New Roman" w:cs="Times New Roman"/>
          <w:b/>
          <w:sz w:val="23"/>
          <w:szCs w:val="23"/>
        </w:rPr>
        <w:t>4 darab</w:t>
      </w:r>
      <w:r w:rsidRPr="005469AB">
        <w:rPr>
          <w:rFonts w:ascii="Times New Roman" w:hAnsi="Times New Roman" w:cs="Times New Roman"/>
          <w:b/>
          <w:sz w:val="23"/>
          <w:szCs w:val="23"/>
        </w:rPr>
        <w:t>.</w:t>
      </w:r>
    </w:p>
    <w:p w14:paraId="21E4AA23" w14:textId="77777777" w:rsidR="003E1A5F" w:rsidRPr="005469AB" w:rsidRDefault="003E1A5F" w:rsidP="009144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6D069EE6" w14:textId="4FE69EEA" w:rsidR="003E1A5F" w:rsidRPr="005469AB" w:rsidRDefault="003E1A5F" w:rsidP="0091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 közlemény </w:t>
      </w:r>
      <w:r w:rsidR="00FD49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a </w:t>
      </w:r>
      <w:r w:rsidR="00003B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település honlapján, a </w:t>
      </w:r>
      <w:r w:rsidR="002A14FB">
        <w:rPr>
          <w:rFonts w:ascii="Times New Roman" w:hAnsi="Times New Roman" w:cs="Times New Roman"/>
          <w:sz w:val="23"/>
          <w:szCs w:val="23"/>
        </w:rPr>
        <w:t xml:space="preserve">Regenyei Közös Önkormányzati Hivatal Görcsönyi Kirendeltségének </w:t>
      </w:r>
      <w:r w:rsidR="005469AB" w:rsidRPr="005469AB">
        <w:rPr>
          <w:rFonts w:ascii="Times New Roman" w:hAnsi="Times New Roman" w:cs="Times New Roman"/>
          <w:sz w:val="23"/>
          <w:szCs w:val="23"/>
        </w:rPr>
        <w:t xml:space="preserve">hirdetőtábláján </w:t>
      </w:r>
      <w:r w:rsidR="005469AB">
        <w:rPr>
          <w:rFonts w:ascii="Times New Roman" w:hAnsi="Times New Roman" w:cs="Times New Roman"/>
          <w:sz w:val="23"/>
          <w:szCs w:val="23"/>
        </w:rPr>
        <w:t xml:space="preserve">és </w:t>
      </w:r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a</w:t>
      </w:r>
      <w:r w:rsidR="002A14F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település </w:t>
      </w:r>
      <w:proofErr w:type="spellStart"/>
      <w:r w:rsidR="002A14F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Facebook</w:t>
      </w:r>
      <w:proofErr w:type="spellEnd"/>
      <w:r w:rsidR="002A14F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</w:t>
      </w:r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oldal</w:t>
      </w:r>
      <w:r w:rsidR="002A14F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á</w:t>
      </w:r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n kerül közzétételre.</w:t>
      </w:r>
    </w:p>
    <w:p w14:paraId="7577A4D1" w14:textId="77777777" w:rsidR="00EF61AD" w:rsidRPr="005469AB" w:rsidRDefault="00EF61AD" w:rsidP="009144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715C37B" w14:textId="6B6D06C1" w:rsidR="0074083A" w:rsidRPr="005469AB" w:rsidRDefault="00826FC3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  <w:lang w:eastAsia="hu-HU"/>
        </w:rPr>
        <w:t>A</w:t>
      </w:r>
      <w:r w:rsidR="009144C0"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választási eljárásról szóló 2013. évi XXXVI. törvény (a továbbiakban: </w:t>
      </w:r>
      <w:proofErr w:type="spellStart"/>
      <w:r w:rsidR="009144C0"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>Ve</w:t>
      </w:r>
      <w:proofErr w:type="spellEnd"/>
      <w:r w:rsidR="009144C0"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.)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307/G</w:t>
      </w:r>
      <w:r w:rsidR="0074083A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. § (1) bekezdése alapján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az egyéni listás </w:t>
      </w:r>
      <w:r w:rsidR="00ED5414" w:rsidRPr="005469AB">
        <w:rPr>
          <w:rFonts w:ascii="Times New Roman" w:hAnsi="Times New Roman" w:cs="Times New Roman"/>
          <w:sz w:val="23"/>
          <w:szCs w:val="23"/>
          <w:lang w:eastAsia="hu-HU"/>
        </w:rPr>
        <w:t>képviselő</w:t>
      </w:r>
      <w:r w:rsidR="00F21000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jelöltet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és a polgármester</w:t>
      </w:r>
      <w:r w:rsidR="002A14FB">
        <w:rPr>
          <w:rFonts w:ascii="Times New Roman" w:hAnsi="Times New Roman" w:cs="Times New Roman"/>
          <w:sz w:val="23"/>
          <w:szCs w:val="23"/>
          <w:lang w:eastAsia="hu-HU"/>
        </w:rPr>
        <w:t>-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jelöltet legkésőbb </w:t>
      </w:r>
      <w:r w:rsidR="0074083A" w:rsidRPr="005469AB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8A1475" w:rsidRPr="005469AB">
        <w:rPr>
          <w:rFonts w:ascii="Times New Roman" w:hAnsi="Times New Roman" w:cs="Times New Roman"/>
          <w:sz w:val="23"/>
          <w:szCs w:val="23"/>
          <w:lang w:eastAsia="hu-HU"/>
        </w:rPr>
        <w:t>24. május 6-án (</w:t>
      </w:r>
      <w:r w:rsidR="006E6671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hétfő)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16.00 óráig kell a </w:t>
      </w:r>
      <w:r w:rsidR="002A14FB">
        <w:rPr>
          <w:rFonts w:ascii="Times New Roman" w:hAnsi="Times New Roman" w:cs="Times New Roman"/>
          <w:sz w:val="23"/>
          <w:szCs w:val="23"/>
          <w:lang w:eastAsia="hu-HU"/>
        </w:rPr>
        <w:t xml:space="preserve">Görcsönyi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Helyi</w:t>
      </w:r>
      <w:r w:rsidR="0074083A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Választási Bizottsághoz (</w:t>
      </w:r>
      <w:r w:rsidR="008A1475" w:rsidRPr="005469AB">
        <w:rPr>
          <w:rFonts w:ascii="Times New Roman" w:hAnsi="Times New Roman" w:cs="Times New Roman"/>
          <w:sz w:val="23"/>
          <w:szCs w:val="23"/>
          <w:lang w:eastAsia="hu-HU"/>
        </w:rPr>
        <w:t>cím:</w:t>
      </w:r>
      <w:r w:rsidR="002A14FB">
        <w:rPr>
          <w:rFonts w:ascii="Times New Roman" w:hAnsi="Times New Roman" w:cs="Times New Roman"/>
          <w:sz w:val="23"/>
          <w:szCs w:val="23"/>
          <w:lang w:eastAsia="hu-HU"/>
        </w:rPr>
        <w:t xml:space="preserve"> 7833 Görcsöny, Rákóczi u. 7.</w:t>
      </w:r>
      <w:r w:rsidR="0074083A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) bejelenteni. </w:t>
      </w:r>
    </w:p>
    <w:p w14:paraId="58F90F30" w14:textId="77777777" w:rsidR="0049111A" w:rsidRPr="005469AB" w:rsidRDefault="0049111A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5F0D76" w14:textId="50A90064" w:rsidR="00481F40" w:rsidRPr="005469AB" w:rsidRDefault="0074083A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</w:rPr>
        <w:t>A</w:t>
      </w:r>
      <w:r w:rsidR="00875F12" w:rsidRPr="005469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5F12" w:rsidRPr="005469AB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="00875F12" w:rsidRPr="005469AB">
        <w:rPr>
          <w:rFonts w:ascii="Times New Roman" w:hAnsi="Times New Roman" w:cs="Times New Roman"/>
          <w:sz w:val="23"/>
          <w:szCs w:val="23"/>
        </w:rPr>
        <w:t>.</w:t>
      </w:r>
      <w:r w:rsidR="0059160D" w:rsidRPr="005469AB">
        <w:rPr>
          <w:rFonts w:ascii="Times New Roman" w:hAnsi="Times New Roman" w:cs="Times New Roman"/>
          <w:sz w:val="23"/>
          <w:szCs w:val="23"/>
        </w:rPr>
        <w:t xml:space="preserve"> 30</w:t>
      </w:r>
      <w:r w:rsidR="00FA5D28" w:rsidRPr="005469AB">
        <w:rPr>
          <w:rFonts w:ascii="Times New Roman" w:hAnsi="Times New Roman" w:cs="Times New Roman"/>
          <w:sz w:val="23"/>
          <w:szCs w:val="23"/>
        </w:rPr>
        <w:t>7/E</w:t>
      </w:r>
      <w:r w:rsidR="0059160D" w:rsidRPr="005469AB">
        <w:rPr>
          <w:rFonts w:ascii="Times New Roman" w:hAnsi="Times New Roman" w:cs="Times New Roman"/>
          <w:sz w:val="23"/>
          <w:szCs w:val="23"/>
        </w:rPr>
        <w:t>. § (</w:t>
      </w:r>
      <w:r w:rsidR="00FA5D28" w:rsidRPr="005469AB">
        <w:rPr>
          <w:rFonts w:ascii="Times New Roman" w:hAnsi="Times New Roman" w:cs="Times New Roman"/>
          <w:sz w:val="23"/>
          <w:szCs w:val="23"/>
        </w:rPr>
        <w:t>1</w:t>
      </w:r>
      <w:r w:rsidR="0059160D" w:rsidRPr="005469AB">
        <w:rPr>
          <w:rFonts w:ascii="Times New Roman" w:hAnsi="Times New Roman" w:cs="Times New Roman"/>
          <w:sz w:val="23"/>
          <w:szCs w:val="23"/>
        </w:rPr>
        <w:t xml:space="preserve">) bekezdése </w:t>
      </w:r>
      <w:r w:rsidR="0059160D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szerint</w:t>
      </w:r>
      <w:r w:rsidR="008C00D0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az egyéni listás jelölt és a polgármesterjelölt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állításához szükséges ajánlások számát a </w:t>
      </w:r>
      <w:r w:rsidR="008C00D0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helyi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választási iroda vezetője állapítja</w:t>
      </w:r>
      <w:r w:rsidR="00FA5D28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meg </w:t>
      </w:r>
      <w:r w:rsidR="001E3A8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a 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szavazást megelőző </w:t>
      </w:r>
      <w:r w:rsidR="005469AB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66.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napo</w:t>
      </w:r>
      <w:r w:rsidR="0088349E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n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,</w:t>
      </w:r>
      <w:r w:rsidR="00FA5D28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azaz</w:t>
      </w:r>
      <w:r w:rsidR="00481F40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az Európai Parlament tagjainak, a helyi önkormányzati képviselők és polgármesterek, valamint a nemzetiségi önkormányzati képviselők közös eljárásban tartott 2024. évi általános választása eljárási határidőinek és határnapjainak megállapításáról szóló</w:t>
      </w:r>
      <w:r w:rsidR="009144C0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481F40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5/2024. (III. 12.) IM rendelet (a továbbiakban: IM rendelet) 28. § (1) </w:t>
      </w:r>
      <w:r w:rsidR="00481F40" w:rsidRPr="005469AB">
        <w:rPr>
          <w:rFonts w:ascii="Times New Roman" w:hAnsi="Times New Roman" w:cs="Times New Roman"/>
          <w:sz w:val="23"/>
          <w:szCs w:val="23"/>
          <w:lang w:eastAsia="hu-HU"/>
        </w:rPr>
        <w:t>bekezdése</w:t>
      </w:r>
      <w:r w:rsidR="00FA5D28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szerint 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20</w:t>
      </w:r>
      <w:r w:rsidR="00481F40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24. április 4-én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.</w:t>
      </w:r>
    </w:p>
    <w:p w14:paraId="4353EA7F" w14:textId="77777777" w:rsidR="009144C0" w:rsidRPr="005469AB" w:rsidRDefault="009144C0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1A26D67D" w14:textId="44B6282C" w:rsidR="001E3A88" w:rsidRPr="005469AB" w:rsidRDefault="00850057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Pr="005469AB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proofErr w:type="gramStart"/>
      <w:r w:rsidRPr="005469AB">
        <w:rPr>
          <w:rFonts w:ascii="Times New Roman" w:hAnsi="Times New Roman" w:cs="Times New Roman"/>
          <w:sz w:val="23"/>
          <w:szCs w:val="23"/>
          <w:lang w:eastAsia="hu-HU"/>
        </w:rPr>
        <w:t>ugyanezen</w:t>
      </w:r>
      <w:proofErr w:type="gramEnd"/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§</w:t>
      </w:r>
      <w:proofErr w:type="spellStart"/>
      <w:r w:rsidRPr="005469AB">
        <w:rPr>
          <w:rFonts w:ascii="Times New Roman" w:hAnsi="Times New Roman" w:cs="Times New Roman"/>
          <w:sz w:val="23"/>
          <w:szCs w:val="23"/>
          <w:lang w:eastAsia="hu-HU"/>
        </w:rPr>
        <w:t>-ának</w:t>
      </w:r>
      <w:proofErr w:type="spellEnd"/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FA5D28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(2)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bekezdése szerint a</w:t>
      </w:r>
      <w:r w:rsidR="00FA5D28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szükséges ajánlások számának megállapításakor a választópolgárok számát a központi névjegyzéknek 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a szavazást megelőző </w:t>
      </w:r>
      <w:r w:rsidR="005469AB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67.</w:t>
      </w:r>
      <w:r w:rsidR="00331FA0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="00FA5D28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napi</w:t>
      </w:r>
      <w:r w:rsidR="00FA5D28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1C6D00">
        <w:rPr>
          <w:rFonts w:ascii="Times New Roman" w:hAnsi="Times New Roman" w:cs="Times New Roman"/>
          <w:sz w:val="23"/>
          <w:szCs w:val="23"/>
          <w:lang w:eastAsia="hu-HU"/>
        </w:rPr>
        <w:t>-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a</w:t>
      </w:r>
      <w:r w:rsidR="00481F40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z </w:t>
      </w:r>
      <w:r w:rsidR="00251049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IM rendelet 2</w:t>
      </w:r>
      <w:r w:rsidR="00481F40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8</w:t>
      </w:r>
      <w:r w:rsidR="00251049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.</w:t>
      </w:r>
      <w:r w:rsidR="006E6671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251049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§ (2)</w:t>
      </w:r>
      <w:r w:rsidR="00251049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bekezdés</w:t>
      </w:r>
      <w:r w:rsidR="006E6671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ének megfelelően a </w:t>
      </w:r>
      <w:r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20</w:t>
      </w:r>
      <w:r w:rsidR="00481F40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24. április 3</w:t>
      </w:r>
      <w:r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-i </w:t>
      </w:r>
      <w:r w:rsidR="001C6D00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- </w:t>
      </w:r>
      <w:r w:rsidR="00FA5D28" w:rsidRPr="005469AB">
        <w:rPr>
          <w:rFonts w:ascii="Times New Roman" w:hAnsi="Times New Roman" w:cs="Times New Roman"/>
          <w:sz w:val="23"/>
          <w:szCs w:val="23"/>
          <w:lang w:eastAsia="hu-HU"/>
        </w:rPr>
        <w:t>adatai alapján kell megállapítani.</w:t>
      </w:r>
    </w:p>
    <w:p w14:paraId="153F7D1C" w14:textId="77777777" w:rsidR="009144C0" w:rsidRPr="005469AB" w:rsidRDefault="009144C0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5EFF3F8B" w14:textId="7F8C11C3" w:rsidR="001E3A88" w:rsidRPr="005469AB" w:rsidRDefault="001E3A88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="00CD334E" w:rsidRPr="005469AB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="00CD334E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CD334E" w:rsidRPr="005469AB">
        <w:rPr>
          <w:rFonts w:ascii="Times New Roman" w:hAnsi="Times New Roman" w:cs="Times New Roman"/>
          <w:sz w:val="23"/>
          <w:szCs w:val="23"/>
        </w:rPr>
        <w:t xml:space="preserve">307/E. §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(3) bekezdés rendelkezése szerint a szükséges ajánlások számát egész számra felfelé kerekítve kell megállapítani.</w:t>
      </w:r>
    </w:p>
    <w:p w14:paraId="013591F0" w14:textId="77777777" w:rsidR="00D76FA6" w:rsidRPr="005469AB" w:rsidRDefault="00D76FA6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7F2C60E0" w14:textId="77777777" w:rsidR="00D76FA6" w:rsidRPr="005469AB" w:rsidRDefault="001E3A88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A helyi önkormányzati képviselők és polgármesterek választásá</w:t>
      </w:r>
      <w:r w:rsidR="00D76FA6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ról szóló 2010. évi L. törvény 9</w:t>
      </w:r>
      <w:r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. §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(1) bekezdése szerint </w:t>
      </w:r>
      <w:r w:rsidR="00D76FA6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egyéni listás, illetve egyéni választókerületi képviselőjelölt az, akit az adott választókerület választópolgárainak legalább </w:t>
      </w:r>
      <w:r w:rsidR="00D76FA6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1%-a jelöltnek ajánlott.  </w:t>
      </w:r>
    </w:p>
    <w:p w14:paraId="46CA410D" w14:textId="77777777" w:rsidR="009144C0" w:rsidRPr="005469AB" w:rsidRDefault="009144C0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6B117C2B" w14:textId="63E98C07" w:rsidR="009144C0" w:rsidRPr="005469AB" w:rsidRDefault="001E3A88" w:rsidP="0091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Ugyanezen törvény 9. § </w:t>
      </w:r>
      <w:r w:rsidR="00D76FA6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(3) bekezdés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alapján </w:t>
      </w:r>
      <w:r w:rsidR="00D76FA6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polgármesterjelölt az, akit</w:t>
      </w:r>
    </w:p>
    <w:p w14:paraId="18D56626" w14:textId="53A7C885" w:rsidR="009144C0" w:rsidRPr="002A14FB" w:rsidRDefault="009144C0" w:rsidP="00914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hu-HU"/>
        </w:rPr>
      </w:pPr>
      <w:r w:rsidRPr="002A14FB">
        <w:rPr>
          <w:rFonts w:ascii="Times New Roman" w:hAnsi="Times New Roman" w:cs="Times New Roman"/>
          <w:b/>
          <w:sz w:val="23"/>
          <w:szCs w:val="23"/>
          <w:lang w:eastAsia="hu-HU"/>
        </w:rPr>
        <w:t xml:space="preserve">a) </w:t>
      </w:r>
      <w:proofErr w:type="spellStart"/>
      <w:r w:rsidRPr="002A14FB">
        <w:rPr>
          <w:rFonts w:ascii="Times New Roman" w:hAnsi="Times New Roman" w:cs="Times New Roman"/>
          <w:b/>
          <w:sz w:val="23"/>
          <w:szCs w:val="23"/>
          <w:lang w:eastAsia="hu-HU"/>
        </w:rPr>
        <w:t>a</w:t>
      </w:r>
      <w:proofErr w:type="spellEnd"/>
      <w:r w:rsidRPr="002A14FB">
        <w:rPr>
          <w:rFonts w:ascii="Times New Roman" w:hAnsi="Times New Roman" w:cs="Times New Roman"/>
          <w:b/>
          <w:sz w:val="23"/>
          <w:szCs w:val="23"/>
          <w:lang w:eastAsia="hu-HU"/>
        </w:rPr>
        <w:t xml:space="preserve"> 10 000 vagy annál kevesebb lakosú település választópolgárainak legalább 3%-</w:t>
      </w:r>
      <w:proofErr w:type="gramStart"/>
      <w:r w:rsidRPr="002A14FB">
        <w:rPr>
          <w:rFonts w:ascii="Times New Roman" w:hAnsi="Times New Roman" w:cs="Times New Roman"/>
          <w:b/>
          <w:sz w:val="23"/>
          <w:szCs w:val="23"/>
          <w:lang w:eastAsia="hu-HU"/>
        </w:rPr>
        <w:t>a</w:t>
      </w:r>
      <w:proofErr w:type="gramEnd"/>
      <w:r w:rsidRPr="002A14FB">
        <w:rPr>
          <w:rFonts w:ascii="Times New Roman" w:hAnsi="Times New Roman" w:cs="Times New Roman"/>
          <w:b/>
          <w:sz w:val="23"/>
          <w:szCs w:val="23"/>
          <w:lang w:eastAsia="hu-HU"/>
        </w:rPr>
        <w:t>,</w:t>
      </w:r>
    </w:p>
    <w:p w14:paraId="4DBC8244" w14:textId="1B6E04EB" w:rsidR="009144C0" w:rsidRPr="005469AB" w:rsidRDefault="009144C0" w:rsidP="00914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  <w:lang w:eastAsia="hu-HU"/>
        </w:rPr>
        <w:t>b) a 10 000 lakost meghaladó, de 100 000 vagy annál kevesebb lakosú település esetén legalább 300 választópolgár,</w:t>
      </w:r>
    </w:p>
    <w:p w14:paraId="53DE48F6" w14:textId="5880C72A" w:rsidR="009144C0" w:rsidRPr="005469AB" w:rsidRDefault="009144C0" w:rsidP="00914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  <w:lang w:eastAsia="hu-HU"/>
        </w:rPr>
        <w:t>c) a 100 000-nél több lakosú település esetén legalább 500 választópolgár</w:t>
      </w:r>
    </w:p>
    <w:p w14:paraId="11A1F28A" w14:textId="77777777" w:rsidR="009144C0" w:rsidRPr="005469AB" w:rsidRDefault="009144C0" w:rsidP="00914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proofErr w:type="gramStart"/>
      <w:r w:rsidRPr="005469AB">
        <w:rPr>
          <w:rFonts w:ascii="Times New Roman" w:hAnsi="Times New Roman" w:cs="Times New Roman"/>
          <w:sz w:val="23"/>
          <w:szCs w:val="23"/>
          <w:lang w:eastAsia="hu-HU"/>
        </w:rPr>
        <w:lastRenderedPageBreak/>
        <w:t>jelöltnek</w:t>
      </w:r>
      <w:proofErr w:type="gramEnd"/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ajánlott.</w:t>
      </w:r>
    </w:p>
    <w:p w14:paraId="2208CF85" w14:textId="77777777" w:rsidR="00D76FA6" w:rsidRPr="005469AB" w:rsidRDefault="00D76FA6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53CE0A72" w14:textId="77777777" w:rsidR="009144C0" w:rsidRPr="005469AB" w:rsidRDefault="009144C0" w:rsidP="0091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Az Európai Parlament tagjai, a helyi önkormányzati képviselők és polgármesterek, valamint a nemzetiségi önkormányzati képviselők közös eljárásban lebonyolított 2024. évi általános választásán a választási irodák hatáskörébe tartozó feladatok végrehajtásának részletes szabályairól, a választási eredmény országosan összesített adatai körének megállapításáról, a fővárosi és vármegyei kormányhivatal választásokkal összefüggő informatikai feladatai ellátásának részletes szabályairól, valamint a közös eljárásban használandó nyomtatványokról szóló 2/2024. (III. 11.) IM rendelet (továbbiakban: Rendelet) </w:t>
      </w:r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7. § (2) bekezdés a) pontja szerint </w:t>
      </w:r>
      <w:r w:rsidRPr="005469A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hu-HU"/>
        </w:rPr>
        <w:t>a HVI a polgármester-választás, a települési önkormányzati képviselő-választás és a települési nemzetiségi önkormányzati képviselő-választás tekintetében</w:t>
      </w:r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– a </w:t>
      </w:r>
      <w:hyperlink r:id="rId7" w:history="1">
        <w:proofErr w:type="spellStart"/>
        <w:r w:rsidRPr="001C6D00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hu-HU"/>
          </w:rPr>
          <w:t>Ve.</w:t>
        </w:r>
      </w:hyperlink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>-ben</w:t>
      </w:r>
      <w:proofErr w:type="spellEnd"/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foglalt feladatain túl – </w:t>
      </w:r>
      <w:r w:rsidRPr="005469A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hu-HU"/>
        </w:rPr>
        <w:t>megállapítja és közzéteszi</w:t>
      </w:r>
      <w:r w:rsidRPr="005469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  <w:t xml:space="preserve"> a polgármesterjelölt, valamint az egyéni listás vagy egyéni választókerületi jelölt állításához szükséges </w:t>
      </w:r>
      <w:r w:rsidRPr="005469A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hu-HU"/>
        </w:rPr>
        <w:t>ajánlások számát, közzéteszi a települési nemzetiségi önkormányzati jelöltek állításához szükséges ajánlások számát.</w:t>
      </w:r>
    </w:p>
    <w:p w14:paraId="227392E7" w14:textId="77777777" w:rsidR="009144C0" w:rsidRPr="005469AB" w:rsidRDefault="009144C0" w:rsidP="0091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46D77971" w14:textId="77777777" w:rsidR="009144C0" w:rsidRPr="005469AB" w:rsidRDefault="009144C0" w:rsidP="0091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eastAsia="Times New Roman" w:hAnsi="Times New Roman" w:cs="Times New Roman"/>
          <w:sz w:val="23"/>
          <w:szCs w:val="23"/>
          <w:lang w:eastAsia="hu-HU"/>
        </w:rPr>
        <w:t>A Rendelet 3. § c) pontja szerint az informatikai rendszert kell használni a jelölt, illetve lista állításához szükséges ajánlások számának megállapításához.</w:t>
      </w:r>
    </w:p>
    <w:p w14:paraId="6C60ACB2" w14:textId="77777777" w:rsidR="009144C0" w:rsidRPr="005469AB" w:rsidRDefault="009144C0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470DD6D1" w14:textId="06988AA1" w:rsidR="0028001E" w:rsidRPr="005469AB" w:rsidRDefault="00213CC4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sz w:val="23"/>
          <w:szCs w:val="23"/>
          <w:lang w:eastAsia="hu-HU"/>
        </w:rPr>
        <w:t>A központi névjegyzék</w:t>
      </w:r>
      <w:r w:rsidR="00417E9B" w:rsidRPr="005469AB">
        <w:rPr>
          <w:rFonts w:ascii="Times New Roman" w:hAnsi="Times New Roman" w:cs="Times New Roman"/>
          <w:sz w:val="23"/>
          <w:szCs w:val="23"/>
          <w:lang w:eastAsia="hu-HU"/>
        </w:rPr>
        <w:t>nek</w:t>
      </w:r>
      <w:r w:rsidR="00850057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17E9B" w:rsidRPr="005469AB">
        <w:rPr>
          <w:rFonts w:ascii="Times New Roman" w:hAnsi="Times New Roman" w:cs="Times New Roman"/>
          <w:sz w:val="23"/>
          <w:szCs w:val="23"/>
          <w:lang w:eastAsia="hu-HU"/>
        </w:rPr>
        <w:t>–</w:t>
      </w:r>
      <w:r w:rsidR="00850057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17E9B" w:rsidRPr="005469AB">
        <w:rPr>
          <w:rFonts w:ascii="Times New Roman" w:hAnsi="Times New Roman" w:cs="Times New Roman"/>
          <w:sz w:val="23"/>
          <w:szCs w:val="23"/>
          <w:lang w:eastAsia="hu-HU"/>
        </w:rPr>
        <w:t>a „</w:t>
      </w:r>
      <w:r w:rsidR="001E3A88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Nemzeti Választási </w:t>
      </w:r>
      <w:r w:rsidR="00417E9B" w:rsidRPr="005469AB">
        <w:rPr>
          <w:rFonts w:ascii="Times New Roman" w:hAnsi="Times New Roman" w:cs="Times New Roman"/>
          <w:sz w:val="23"/>
          <w:szCs w:val="23"/>
          <w:lang w:eastAsia="hu-HU"/>
        </w:rPr>
        <w:t>Rendszer”</w:t>
      </w:r>
      <w:r w:rsidR="00D37250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(NVR)</w:t>
      </w:r>
      <w:r w:rsidR="00417E9B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informatikai alkalmazás</w:t>
      </w:r>
      <w:r w:rsidR="00E02043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37250" w:rsidRPr="005469AB">
        <w:rPr>
          <w:rFonts w:ascii="Times New Roman" w:hAnsi="Times New Roman" w:cs="Times New Roman"/>
          <w:sz w:val="23"/>
          <w:szCs w:val="23"/>
          <w:lang w:eastAsia="hu-HU"/>
        </w:rPr>
        <w:t>útján</w:t>
      </w:r>
      <w:r w:rsidR="00E02043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850057" w:rsidRPr="005469AB">
        <w:rPr>
          <w:rFonts w:ascii="Times New Roman" w:hAnsi="Times New Roman" w:cs="Times New Roman"/>
          <w:sz w:val="23"/>
          <w:szCs w:val="23"/>
          <w:lang w:eastAsia="hu-HU"/>
        </w:rPr>
        <w:t>közzétett – adatai szerint</w:t>
      </w:r>
      <w:r w:rsidR="001E3A88" w:rsidRPr="005469AB">
        <w:rPr>
          <w:rFonts w:ascii="Times New Roman" w:hAnsi="Times New Roman" w:cs="Times New Roman"/>
          <w:sz w:val="23"/>
          <w:szCs w:val="23"/>
          <w:lang w:eastAsia="hu-HU"/>
        </w:rPr>
        <w:t>,</w:t>
      </w:r>
      <w:r w:rsidR="00850057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003B76">
        <w:rPr>
          <w:rFonts w:ascii="Times New Roman" w:hAnsi="Times New Roman" w:cs="Times New Roman"/>
          <w:sz w:val="23"/>
          <w:szCs w:val="23"/>
          <w:lang w:eastAsia="hu-HU"/>
        </w:rPr>
        <w:t>ÓCSÁRD</w:t>
      </w:r>
      <w:r w:rsidR="002A14F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81F40" w:rsidRPr="005469AB">
        <w:rPr>
          <w:rFonts w:ascii="Times New Roman" w:hAnsi="Times New Roman" w:cs="Times New Roman"/>
          <w:sz w:val="23"/>
          <w:szCs w:val="23"/>
          <w:lang w:eastAsia="hu-HU"/>
        </w:rPr>
        <w:t>település</w:t>
      </w:r>
      <w:r w:rsidR="00D76FA6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választópolgárainak száma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481F40" w:rsidRPr="005469AB">
        <w:rPr>
          <w:rFonts w:ascii="Times New Roman" w:hAnsi="Times New Roman" w:cs="Times New Roman"/>
          <w:sz w:val="23"/>
          <w:szCs w:val="23"/>
          <w:lang w:eastAsia="hu-HU"/>
        </w:rPr>
        <w:t>24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942552" w:rsidRPr="005469AB">
        <w:rPr>
          <w:rFonts w:ascii="Times New Roman" w:hAnsi="Times New Roman" w:cs="Times New Roman"/>
          <w:sz w:val="23"/>
          <w:szCs w:val="23"/>
          <w:lang w:eastAsia="hu-HU"/>
        </w:rPr>
        <w:t>április 3</w:t>
      </w:r>
      <w:proofErr w:type="gramStart"/>
      <w:r w:rsidR="00942552" w:rsidRPr="005469AB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937793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napján</w:t>
      </w:r>
      <w:proofErr w:type="gramEnd"/>
      <w:r w:rsidR="00371A9F">
        <w:rPr>
          <w:rFonts w:ascii="Times New Roman" w:hAnsi="Times New Roman" w:cs="Times New Roman"/>
          <w:sz w:val="23"/>
          <w:szCs w:val="23"/>
          <w:lang w:eastAsia="hu-HU"/>
        </w:rPr>
        <w:t xml:space="preserve"> 304 </w:t>
      </w:r>
      <w:r w:rsidR="00D76FA6" w:rsidRPr="005469AB">
        <w:rPr>
          <w:rFonts w:ascii="Times New Roman" w:hAnsi="Times New Roman" w:cs="Times New Roman"/>
          <w:sz w:val="23"/>
          <w:szCs w:val="23"/>
          <w:lang w:eastAsia="hu-HU"/>
        </w:rPr>
        <w:t>volt, melynek 1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%-a felfelé kerekítve</w:t>
      </w:r>
      <w:r w:rsidR="00371A9F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011414">
        <w:rPr>
          <w:rFonts w:ascii="Times New Roman" w:hAnsi="Times New Roman" w:cs="Times New Roman"/>
          <w:sz w:val="23"/>
          <w:szCs w:val="23"/>
          <w:lang w:eastAsia="hu-HU"/>
        </w:rPr>
        <w:t>4</w:t>
      </w:r>
      <w:r w:rsidR="00371A9F">
        <w:rPr>
          <w:rFonts w:ascii="Times New Roman" w:hAnsi="Times New Roman" w:cs="Times New Roman"/>
          <w:sz w:val="23"/>
          <w:szCs w:val="23"/>
          <w:lang w:eastAsia="hu-HU"/>
        </w:rPr>
        <w:t>,</w:t>
      </w:r>
      <w:r w:rsidR="00D76FA6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76FA6" w:rsidRPr="00371A9F">
        <w:rPr>
          <w:rFonts w:ascii="Times New Roman" w:hAnsi="Times New Roman" w:cs="Times New Roman"/>
          <w:sz w:val="23"/>
          <w:szCs w:val="23"/>
          <w:lang w:eastAsia="hu-HU"/>
        </w:rPr>
        <w:t>míg 3</w:t>
      </w:r>
      <w:r w:rsidRPr="00371A9F">
        <w:rPr>
          <w:rFonts w:ascii="Times New Roman" w:hAnsi="Times New Roman" w:cs="Times New Roman"/>
          <w:sz w:val="23"/>
          <w:szCs w:val="23"/>
          <w:lang w:eastAsia="hu-HU"/>
        </w:rPr>
        <w:t xml:space="preserve"> %-a felfelé kerekítve </w:t>
      </w:r>
      <w:r w:rsidR="00011414">
        <w:rPr>
          <w:rFonts w:ascii="Times New Roman" w:hAnsi="Times New Roman" w:cs="Times New Roman"/>
          <w:sz w:val="23"/>
          <w:szCs w:val="23"/>
          <w:lang w:eastAsia="hu-HU"/>
        </w:rPr>
        <w:t>10.</w:t>
      </w:r>
      <w:bookmarkStart w:id="0" w:name="_GoBack"/>
      <w:bookmarkEnd w:id="0"/>
    </w:p>
    <w:p w14:paraId="78F6DDEC" w14:textId="77777777" w:rsidR="00E967BF" w:rsidRPr="005469AB" w:rsidRDefault="00E967BF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31ACAA4F" w14:textId="1BACA1E8" w:rsidR="00E967BF" w:rsidRPr="005469AB" w:rsidRDefault="00826FC3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A </w:t>
      </w:r>
      <w:proofErr w:type="spellStart"/>
      <w:r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Ve</w:t>
      </w:r>
      <w:proofErr w:type="spellEnd"/>
      <w:r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>. 307/G.</w:t>
      </w:r>
      <w:r w:rsidR="00E967BF" w:rsidRPr="005469A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§ </w:t>
      </w:r>
      <w:r w:rsidR="00E967BF" w:rsidRPr="005469AB">
        <w:rPr>
          <w:rFonts w:ascii="Times New Roman" w:hAnsi="Times New Roman" w:cs="Times New Roman"/>
          <w:sz w:val="23"/>
          <w:szCs w:val="23"/>
          <w:lang w:eastAsia="hu-HU"/>
        </w:rPr>
        <w:t>(1) bekezdése alapján a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z egyéni listás </w:t>
      </w:r>
      <w:r w:rsidR="00F21000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jelöltet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és polgármester</w:t>
      </w:r>
      <w:r w:rsidR="00AF7F8E">
        <w:rPr>
          <w:rFonts w:ascii="Times New Roman" w:hAnsi="Times New Roman" w:cs="Times New Roman"/>
          <w:sz w:val="23"/>
          <w:szCs w:val="23"/>
          <w:lang w:eastAsia="hu-HU"/>
        </w:rPr>
        <w:t>-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>jelöltet</w:t>
      </w:r>
      <w:r w:rsidR="00E967BF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legkésőbb a szavazást megelőző </w:t>
      </w:r>
      <w:r w:rsidR="005469AB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3</w:t>
      </w:r>
      <w:r w:rsidR="009A63E6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4</w:t>
      </w:r>
      <w:r w:rsidR="005469AB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.</w:t>
      </w:r>
      <w:r w:rsidR="00E967BF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napon</w:t>
      </w:r>
      <w:r w:rsidR="00E967BF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– </w:t>
      </w:r>
      <w:r w:rsidR="00417E9B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azaz </w:t>
      </w:r>
      <w:r w:rsidR="00E967BF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20</w:t>
      </w:r>
      <w:r w:rsidR="00942552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24. május 6-á</w:t>
      </w:r>
      <w:r w:rsidR="00331FA0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n</w:t>
      </w:r>
      <w:r w:rsidR="00417E9B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(hétfő)</w:t>
      </w:r>
      <w:r w:rsidR="00331FA0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="00E967BF" w:rsidRPr="005469AB">
        <w:rPr>
          <w:rFonts w:ascii="Times New Roman" w:hAnsi="Times New Roman" w:cs="Times New Roman"/>
          <w:b/>
          <w:bCs/>
          <w:sz w:val="23"/>
          <w:szCs w:val="23"/>
          <w:lang w:eastAsia="hu-HU"/>
        </w:rPr>
        <w:t>16.00 óráig</w:t>
      </w:r>
      <w:r w:rsidR="00E967BF"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 - kell bejelenteni, amelyet a </w:t>
      </w:r>
      <w:r w:rsidRPr="005469AB">
        <w:rPr>
          <w:rFonts w:ascii="Times New Roman" w:hAnsi="Times New Roman" w:cs="Times New Roman"/>
          <w:sz w:val="23"/>
          <w:szCs w:val="23"/>
          <w:lang w:eastAsia="hu-HU"/>
        </w:rPr>
        <w:t xml:space="preserve">helyi </w:t>
      </w:r>
      <w:r w:rsidR="00E967BF" w:rsidRPr="005469AB">
        <w:rPr>
          <w:rFonts w:ascii="Times New Roman" w:hAnsi="Times New Roman" w:cs="Times New Roman"/>
          <w:sz w:val="23"/>
          <w:szCs w:val="23"/>
          <w:lang w:eastAsia="hu-HU"/>
        </w:rPr>
        <w:t>választási bizottság vesz nyilvántartásba.</w:t>
      </w:r>
    </w:p>
    <w:p w14:paraId="480E710A" w14:textId="2C63DBCE" w:rsidR="003E0C00" w:rsidRPr="005469AB" w:rsidRDefault="003E0C00" w:rsidP="0091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B90451" w14:textId="1C829C5C" w:rsidR="00631A73" w:rsidRPr="005469AB" w:rsidRDefault="00FE05DE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69AB">
        <w:rPr>
          <w:rFonts w:ascii="Times New Roman" w:hAnsi="Times New Roman" w:cs="Times New Roman"/>
          <w:sz w:val="23"/>
          <w:szCs w:val="23"/>
        </w:rPr>
        <w:t xml:space="preserve">Jelen </w:t>
      </w:r>
      <w:r w:rsidR="00251049" w:rsidRPr="005469AB">
        <w:rPr>
          <w:rFonts w:ascii="Times New Roman" w:hAnsi="Times New Roman" w:cs="Times New Roman"/>
          <w:sz w:val="23"/>
          <w:szCs w:val="23"/>
        </w:rPr>
        <w:t>közleményt</w:t>
      </w:r>
      <w:r w:rsidR="00937793" w:rsidRPr="005469AB">
        <w:rPr>
          <w:rFonts w:ascii="Times New Roman" w:hAnsi="Times New Roman" w:cs="Times New Roman"/>
          <w:sz w:val="23"/>
          <w:szCs w:val="23"/>
        </w:rPr>
        <w:t xml:space="preserve"> </w:t>
      </w:r>
      <w:r w:rsidRPr="005469AB">
        <w:rPr>
          <w:rFonts w:ascii="Times New Roman" w:hAnsi="Times New Roman" w:cs="Times New Roman"/>
          <w:sz w:val="23"/>
          <w:szCs w:val="23"/>
        </w:rPr>
        <w:t>a</w:t>
      </w:r>
      <w:r w:rsidR="00E02043" w:rsidRPr="005469AB">
        <w:rPr>
          <w:rFonts w:ascii="Times New Roman" w:hAnsi="Times New Roman" w:cs="Times New Roman"/>
          <w:sz w:val="23"/>
          <w:szCs w:val="23"/>
        </w:rPr>
        <w:t xml:space="preserve"> hivatkozott</w:t>
      </w:r>
      <w:r w:rsidRPr="005469AB">
        <w:rPr>
          <w:rFonts w:ascii="Times New Roman" w:hAnsi="Times New Roman" w:cs="Times New Roman"/>
          <w:sz w:val="23"/>
          <w:szCs w:val="23"/>
        </w:rPr>
        <w:t xml:space="preserve"> jogszabályhelyekre</w:t>
      </w:r>
      <w:r w:rsidR="00875F12" w:rsidRPr="005469AB">
        <w:rPr>
          <w:rFonts w:ascii="Times New Roman" w:hAnsi="Times New Roman" w:cs="Times New Roman"/>
          <w:sz w:val="23"/>
          <w:szCs w:val="23"/>
        </w:rPr>
        <w:t xml:space="preserve"> figyelemmel </w:t>
      </w:r>
      <w:r w:rsidR="00417E9B" w:rsidRPr="005469AB">
        <w:rPr>
          <w:rFonts w:ascii="Times New Roman" w:hAnsi="Times New Roman" w:cs="Times New Roman"/>
          <w:sz w:val="23"/>
          <w:szCs w:val="23"/>
        </w:rPr>
        <w:t>adtam ki</w:t>
      </w:r>
      <w:r w:rsidR="00EC4DE0" w:rsidRPr="005469AB">
        <w:rPr>
          <w:rFonts w:ascii="Times New Roman" w:hAnsi="Times New Roman" w:cs="Times New Roman"/>
          <w:sz w:val="23"/>
          <w:szCs w:val="23"/>
        </w:rPr>
        <w:t xml:space="preserve">, </w:t>
      </w:r>
      <w:r w:rsidR="00875F12" w:rsidRPr="005469AB">
        <w:rPr>
          <w:rFonts w:ascii="Times New Roman" w:hAnsi="Times New Roman" w:cs="Times New Roman"/>
          <w:sz w:val="23"/>
          <w:szCs w:val="23"/>
        </w:rPr>
        <w:t xml:space="preserve">nyilvánosságra hozataláról </w:t>
      </w:r>
      <w:r w:rsidR="00251049" w:rsidRPr="005469AB">
        <w:rPr>
          <w:rFonts w:ascii="Times New Roman" w:hAnsi="Times New Roman" w:cs="Times New Roman"/>
          <w:sz w:val="23"/>
          <w:szCs w:val="23"/>
        </w:rPr>
        <w:t>a közlemény</w:t>
      </w:r>
      <w:r w:rsidR="00937793" w:rsidRPr="005469AB">
        <w:rPr>
          <w:rFonts w:ascii="Times New Roman" w:hAnsi="Times New Roman" w:cs="Times New Roman"/>
          <w:sz w:val="23"/>
          <w:szCs w:val="23"/>
        </w:rPr>
        <w:t xml:space="preserve"> </w:t>
      </w:r>
      <w:r w:rsidR="00417E9B" w:rsidRPr="005469AB">
        <w:rPr>
          <w:rFonts w:ascii="Times New Roman" w:hAnsi="Times New Roman" w:cs="Times New Roman"/>
          <w:sz w:val="23"/>
          <w:szCs w:val="23"/>
        </w:rPr>
        <w:t>kiadásának</w:t>
      </w:r>
      <w:r w:rsidR="009A2976" w:rsidRPr="005469AB">
        <w:rPr>
          <w:rFonts w:ascii="Times New Roman" w:hAnsi="Times New Roman" w:cs="Times New Roman"/>
          <w:sz w:val="23"/>
          <w:szCs w:val="23"/>
        </w:rPr>
        <w:t xml:space="preserve"> napján</w:t>
      </w:r>
      <w:r w:rsidR="00F85CA4" w:rsidRPr="005469AB">
        <w:rPr>
          <w:rFonts w:ascii="Times New Roman" w:hAnsi="Times New Roman" w:cs="Times New Roman"/>
          <w:sz w:val="23"/>
          <w:szCs w:val="23"/>
        </w:rPr>
        <w:t xml:space="preserve"> </w:t>
      </w:r>
      <w:r w:rsidR="00875F12" w:rsidRPr="005469AB">
        <w:rPr>
          <w:rFonts w:ascii="Times New Roman" w:hAnsi="Times New Roman" w:cs="Times New Roman"/>
          <w:sz w:val="23"/>
          <w:szCs w:val="23"/>
        </w:rPr>
        <w:t>gondoskodtam.</w:t>
      </w:r>
    </w:p>
    <w:p w14:paraId="60C712B2" w14:textId="77777777" w:rsidR="005469AB" w:rsidRPr="005469AB" w:rsidRDefault="005469AB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E763DA" w14:textId="08458654" w:rsidR="00273AC7" w:rsidRPr="005469AB" w:rsidRDefault="00FD4974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Regenye</w:t>
      </w:r>
      <w:r w:rsidR="002A14FB">
        <w:rPr>
          <w:rFonts w:ascii="Times New Roman" w:hAnsi="Times New Roman" w:cs="Times New Roman"/>
          <w:sz w:val="23"/>
          <w:szCs w:val="23"/>
        </w:rPr>
        <w:t xml:space="preserve">, </w:t>
      </w:r>
      <w:r w:rsidR="00273AC7" w:rsidRPr="005469AB">
        <w:rPr>
          <w:rFonts w:ascii="Times New Roman" w:hAnsi="Times New Roman" w:cs="Times New Roman"/>
          <w:sz w:val="23"/>
          <w:szCs w:val="23"/>
        </w:rPr>
        <w:t>20</w:t>
      </w:r>
      <w:r w:rsidR="00942552" w:rsidRPr="005469AB">
        <w:rPr>
          <w:rFonts w:ascii="Times New Roman" w:hAnsi="Times New Roman" w:cs="Times New Roman"/>
          <w:sz w:val="23"/>
          <w:szCs w:val="23"/>
        </w:rPr>
        <w:t>24. április 04</w:t>
      </w:r>
      <w:r w:rsidR="00E967BF" w:rsidRPr="005469AB">
        <w:rPr>
          <w:rFonts w:ascii="Times New Roman" w:hAnsi="Times New Roman" w:cs="Times New Roman"/>
          <w:sz w:val="23"/>
          <w:szCs w:val="23"/>
        </w:rPr>
        <w:t>.</w:t>
      </w:r>
    </w:p>
    <w:p w14:paraId="58EE8686" w14:textId="77777777" w:rsidR="00631A73" w:rsidRPr="005469AB" w:rsidRDefault="00631A73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E38C29" w14:textId="77777777" w:rsidR="00631A73" w:rsidRPr="005469AB" w:rsidRDefault="00631A73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84F8B5" w14:textId="77777777" w:rsidR="00D76FA6" w:rsidRPr="005469AB" w:rsidRDefault="00875F12" w:rsidP="009144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69AB">
        <w:rPr>
          <w:rFonts w:ascii="Times New Roman" w:hAnsi="Times New Roman" w:cs="Times New Roman"/>
          <w:sz w:val="23"/>
          <w:szCs w:val="23"/>
        </w:rPr>
        <w:tab/>
      </w:r>
      <w:r w:rsidRPr="005469AB">
        <w:rPr>
          <w:rFonts w:ascii="Times New Roman" w:hAnsi="Times New Roman" w:cs="Times New Roman"/>
          <w:sz w:val="23"/>
          <w:szCs w:val="23"/>
        </w:rPr>
        <w:tab/>
      </w:r>
      <w:r w:rsidRPr="005469AB">
        <w:rPr>
          <w:rFonts w:ascii="Times New Roman" w:hAnsi="Times New Roman" w:cs="Times New Roman"/>
          <w:sz w:val="23"/>
          <w:szCs w:val="23"/>
        </w:rPr>
        <w:tab/>
      </w:r>
      <w:r w:rsidRPr="005469AB">
        <w:rPr>
          <w:rFonts w:ascii="Times New Roman" w:hAnsi="Times New Roman" w:cs="Times New Roman"/>
          <w:sz w:val="23"/>
          <w:szCs w:val="23"/>
        </w:rPr>
        <w:tab/>
      </w:r>
      <w:r w:rsidRPr="005469AB">
        <w:rPr>
          <w:rFonts w:ascii="Times New Roman" w:hAnsi="Times New Roman" w:cs="Times New Roman"/>
          <w:sz w:val="23"/>
          <w:szCs w:val="23"/>
        </w:rPr>
        <w:tab/>
      </w:r>
      <w:r w:rsidRPr="005469AB">
        <w:rPr>
          <w:rFonts w:ascii="Times New Roman" w:hAnsi="Times New Roman" w:cs="Times New Roman"/>
          <w:sz w:val="23"/>
          <w:szCs w:val="23"/>
        </w:rPr>
        <w:tab/>
      </w:r>
    </w:p>
    <w:p w14:paraId="60AFD4A9" w14:textId="3729F60C" w:rsidR="003E1A5F" w:rsidRPr="005469AB" w:rsidRDefault="00875F12" w:rsidP="009144C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469A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 w:rsidR="003C1885" w:rsidRPr="005469A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="002A14FB">
        <w:rPr>
          <w:rFonts w:ascii="Times New Roman" w:hAnsi="Times New Roman" w:cs="Times New Roman"/>
          <w:b/>
          <w:sz w:val="23"/>
          <w:szCs w:val="23"/>
        </w:rPr>
        <w:t xml:space="preserve">Regenyei </w:t>
      </w:r>
      <w:r w:rsidR="00D76FA6" w:rsidRPr="005469AB">
        <w:rPr>
          <w:rFonts w:ascii="Times New Roman" w:hAnsi="Times New Roman" w:cs="Times New Roman"/>
          <w:b/>
          <w:sz w:val="23"/>
          <w:szCs w:val="23"/>
        </w:rPr>
        <w:t>Helyi</w:t>
      </w:r>
      <w:r w:rsidRPr="005469AB">
        <w:rPr>
          <w:rFonts w:ascii="Times New Roman" w:hAnsi="Times New Roman" w:cs="Times New Roman"/>
          <w:b/>
          <w:sz w:val="23"/>
          <w:szCs w:val="23"/>
        </w:rPr>
        <w:t xml:space="preserve"> Választási Iroda Vezetője</w:t>
      </w:r>
    </w:p>
    <w:sectPr w:rsidR="003E1A5F" w:rsidRPr="005469AB" w:rsidSect="005D78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82F5" w14:textId="77777777" w:rsidR="005D78BA" w:rsidRDefault="005D78BA" w:rsidP="00FA5D28">
      <w:pPr>
        <w:spacing w:after="0" w:line="240" w:lineRule="auto"/>
      </w:pPr>
      <w:r>
        <w:separator/>
      </w:r>
    </w:p>
  </w:endnote>
  <w:endnote w:type="continuationSeparator" w:id="0">
    <w:p w14:paraId="76A07A3B" w14:textId="77777777" w:rsidR="005D78BA" w:rsidRDefault="005D78BA" w:rsidP="00FA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AC1" w14:textId="77777777" w:rsidR="00D76FA6" w:rsidRDefault="00243A3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1414">
      <w:rPr>
        <w:noProof/>
      </w:rPr>
      <w:t>2</w:t>
    </w:r>
    <w:r>
      <w:rPr>
        <w:noProof/>
      </w:rPr>
      <w:fldChar w:fldCharType="end"/>
    </w:r>
  </w:p>
  <w:p w14:paraId="3FD9B261" w14:textId="77777777" w:rsidR="00D76FA6" w:rsidRDefault="00D76F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9350" w14:textId="77777777" w:rsidR="005D78BA" w:rsidRDefault="005D78BA" w:rsidP="00FA5D28">
      <w:pPr>
        <w:spacing w:after="0" w:line="240" w:lineRule="auto"/>
      </w:pPr>
      <w:r>
        <w:separator/>
      </w:r>
    </w:p>
  </w:footnote>
  <w:footnote w:type="continuationSeparator" w:id="0">
    <w:p w14:paraId="4C1B0556" w14:textId="77777777" w:rsidR="005D78BA" w:rsidRDefault="005D78BA" w:rsidP="00FA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5791"/>
    <w:multiLevelType w:val="hybridMultilevel"/>
    <w:tmpl w:val="6286290E"/>
    <w:lvl w:ilvl="0" w:tplc="5D9C9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2"/>
    <w:rsid w:val="000004B0"/>
    <w:rsid w:val="00003B76"/>
    <w:rsid w:val="0000786F"/>
    <w:rsid w:val="00011414"/>
    <w:rsid w:val="00096EC9"/>
    <w:rsid w:val="000E1832"/>
    <w:rsid w:val="00135CEE"/>
    <w:rsid w:val="00137831"/>
    <w:rsid w:val="001C18FE"/>
    <w:rsid w:val="001C6D00"/>
    <w:rsid w:val="001E3A88"/>
    <w:rsid w:val="00202FB3"/>
    <w:rsid w:val="00213CC4"/>
    <w:rsid w:val="00220EF5"/>
    <w:rsid w:val="00227A31"/>
    <w:rsid w:val="00230556"/>
    <w:rsid w:val="00243A36"/>
    <w:rsid w:val="00251049"/>
    <w:rsid w:val="00267EA4"/>
    <w:rsid w:val="00273AC7"/>
    <w:rsid w:val="0028001E"/>
    <w:rsid w:val="002A14FB"/>
    <w:rsid w:val="002B1E14"/>
    <w:rsid w:val="002C4FF1"/>
    <w:rsid w:val="00331FA0"/>
    <w:rsid w:val="00371A9F"/>
    <w:rsid w:val="00380DDA"/>
    <w:rsid w:val="003C1885"/>
    <w:rsid w:val="003C2FC3"/>
    <w:rsid w:val="003D0022"/>
    <w:rsid w:val="003E0C00"/>
    <w:rsid w:val="003E1A5F"/>
    <w:rsid w:val="003E5025"/>
    <w:rsid w:val="003F66A2"/>
    <w:rsid w:val="0040729D"/>
    <w:rsid w:val="00411F48"/>
    <w:rsid w:val="00417E9B"/>
    <w:rsid w:val="004355D2"/>
    <w:rsid w:val="00437F80"/>
    <w:rsid w:val="00463ED6"/>
    <w:rsid w:val="004763CD"/>
    <w:rsid w:val="0047722B"/>
    <w:rsid w:val="00481F40"/>
    <w:rsid w:val="00490AC4"/>
    <w:rsid w:val="0049111A"/>
    <w:rsid w:val="004A47BA"/>
    <w:rsid w:val="004B7EC3"/>
    <w:rsid w:val="004D1006"/>
    <w:rsid w:val="00522151"/>
    <w:rsid w:val="00535E88"/>
    <w:rsid w:val="00536327"/>
    <w:rsid w:val="005469AB"/>
    <w:rsid w:val="005870BE"/>
    <w:rsid w:val="0059160D"/>
    <w:rsid w:val="005924BD"/>
    <w:rsid w:val="005B395A"/>
    <w:rsid w:val="005D78BA"/>
    <w:rsid w:val="005F25C1"/>
    <w:rsid w:val="00626F35"/>
    <w:rsid w:val="00631A73"/>
    <w:rsid w:val="00652355"/>
    <w:rsid w:val="0066729E"/>
    <w:rsid w:val="00681561"/>
    <w:rsid w:val="006844C7"/>
    <w:rsid w:val="006A45FA"/>
    <w:rsid w:val="006D484F"/>
    <w:rsid w:val="006E6671"/>
    <w:rsid w:val="007013CA"/>
    <w:rsid w:val="0074083A"/>
    <w:rsid w:val="00756513"/>
    <w:rsid w:val="007A6477"/>
    <w:rsid w:val="00826FC3"/>
    <w:rsid w:val="00850057"/>
    <w:rsid w:val="00875F12"/>
    <w:rsid w:val="00877218"/>
    <w:rsid w:val="00883096"/>
    <w:rsid w:val="0088349E"/>
    <w:rsid w:val="00885F68"/>
    <w:rsid w:val="008A1475"/>
    <w:rsid w:val="008C00D0"/>
    <w:rsid w:val="008C41A2"/>
    <w:rsid w:val="008C4FBF"/>
    <w:rsid w:val="0090018E"/>
    <w:rsid w:val="009144C0"/>
    <w:rsid w:val="00915409"/>
    <w:rsid w:val="00927057"/>
    <w:rsid w:val="00937793"/>
    <w:rsid w:val="00942552"/>
    <w:rsid w:val="009457A0"/>
    <w:rsid w:val="0096590A"/>
    <w:rsid w:val="0099484D"/>
    <w:rsid w:val="009A2976"/>
    <w:rsid w:val="009A613C"/>
    <w:rsid w:val="009A63E6"/>
    <w:rsid w:val="009E4305"/>
    <w:rsid w:val="00A43033"/>
    <w:rsid w:val="00A520DA"/>
    <w:rsid w:val="00A733E0"/>
    <w:rsid w:val="00AD7BB7"/>
    <w:rsid w:val="00AF7F8E"/>
    <w:rsid w:val="00B43C0A"/>
    <w:rsid w:val="00B7265C"/>
    <w:rsid w:val="00B9642E"/>
    <w:rsid w:val="00BC142B"/>
    <w:rsid w:val="00BC25FD"/>
    <w:rsid w:val="00BF2572"/>
    <w:rsid w:val="00C512B3"/>
    <w:rsid w:val="00C7051A"/>
    <w:rsid w:val="00C70F67"/>
    <w:rsid w:val="00CD334E"/>
    <w:rsid w:val="00CE161B"/>
    <w:rsid w:val="00D37250"/>
    <w:rsid w:val="00D37CF4"/>
    <w:rsid w:val="00D6685C"/>
    <w:rsid w:val="00D76FA6"/>
    <w:rsid w:val="00D97676"/>
    <w:rsid w:val="00DC65B8"/>
    <w:rsid w:val="00DD4746"/>
    <w:rsid w:val="00E02043"/>
    <w:rsid w:val="00E231D7"/>
    <w:rsid w:val="00E47DE4"/>
    <w:rsid w:val="00E573B0"/>
    <w:rsid w:val="00E77780"/>
    <w:rsid w:val="00E81CF8"/>
    <w:rsid w:val="00E967BF"/>
    <w:rsid w:val="00EB1EF4"/>
    <w:rsid w:val="00EC4DE0"/>
    <w:rsid w:val="00ED5414"/>
    <w:rsid w:val="00EE57A5"/>
    <w:rsid w:val="00EE75CA"/>
    <w:rsid w:val="00EF61AD"/>
    <w:rsid w:val="00F02070"/>
    <w:rsid w:val="00F05A6E"/>
    <w:rsid w:val="00F21000"/>
    <w:rsid w:val="00F72564"/>
    <w:rsid w:val="00F72600"/>
    <w:rsid w:val="00F76101"/>
    <w:rsid w:val="00F82851"/>
    <w:rsid w:val="00F85CA4"/>
    <w:rsid w:val="00FA5BBF"/>
    <w:rsid w:val="00FA5D28"/>
    <w:rsid w:val="00FB2328"/>
    <w:rsid w:val="00FD4974"/>
    <w:rsid w:val="00FD724B"/>
    <w:rsid w:val="00FE05DE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1C28"/>
  <w15:docId w15:val="{08112F82-693F-4797-9BC7-08DE4E7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7A5"/>
    <w:pPr>
      <w:spacing w:after="200" w:line="276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C14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142B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C14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142B"/>
    <w:rPr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8F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31A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39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B395A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1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3-36-00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Jegyzo ujgep</cp:lastModifiedBy>
  <cp:revision>4</cp:revision>
  <cp:lastPrinted>2024-04-03T12:59:00Z</cp:lastPrinted>
  <dcterms:created xsi:type="dcterms:W3CDTF">2024-04-04T07:06:00Z</dcterms:created>
  <dcterms:modified xsi:type="dcterms:W3CDTF">2024-04-04T07:19:00Z</dcterms:modified>
</cp:coreProperties>
</file>